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D000" w14:textId="77777777" w:rsidR="00BA49FD" w:rsidRDefault="00BA49FD" w:rsidP="001B390E">
      <w:pPr>
        <w:spacing w:before="240" w:after="120"/>
        <w:rPr>
          <w:rFonts w:ascii="Calibri" w:hAnsi="Calibri"/>
          <w:sz w:val="24"/>
          <w:szCs w:val="24"/>
        </w:rPr>
      </w:pPr>
    </w:p>
    <w:p w14:paraId="0D76528A" w14:textId="77777777" w:rsidR="002F4956" w:rsidRPr="002859B3" w:rsidRDefault="002859B3" w:rsidP="002F4956">
      <w:pPr>
        <w:spacing w:after="120"/>
        <w:rPr>
          <w:rFonts w:ascii="Calibri" w:hAnsi="Calibri"/>
          <w:lang w:val="en-US"/>
        </w:rPr>
      </w:pPr>
      <w:r>
        <w:rPr>
          <w:rFonts w:ascii="Calibri" w:hAnsi="Calibri"/>
          <w:lang w:val="en-US"/>
        </w:rPr>
        <w:t xml:space="preserve">FAULHABER Motors Romania S.R.L is extending production location in </w:t>
      </w:r>
      <w:proofErr w:type="spellStart"/>
      <w:r>
        <w:rPr>
          <w:rFonts w:ascii="Calibri" w:hAnsi="Calibri"/>
          <w:lang w:val="en-US"/>
        </w:rPr>
        <w:t>Jimbolia</w:t>
      </w:r>
      <w:proofErr w:type="spellEnd"/>
    </w:p>
    <w:p w14:paraId="0F493700" w14:textId="77777777" w:rsidR="00CE19E2" w:rsidRPr="002859B3" w:rsidRDefault="002859B3" w:rsidP="002F4956">
      <w:pPr>
        <w:spacing w:after="120"/>
        <w:rPr>
          <w:rFonts w:ascii="Calibri" w:hAnsi="Calibri"/>
          <w:lang w:val="en-US"/>
        </w:rPr>
      </w:pPr>
      <w:r>
        <w:rPr>
          <w:rFonts w:ascii="Calibri" w:hAnsi="Calibri"/>
          <w:b/>
          <w:bCs/>
          <w:sz w:val="32"/>
          <w:szCs w:val="24"/>
          <w:lang w:val="en-US"/>
        </w:rPr>
        <w:t>New building with diverse production possibilities</w:t>
      </w:r>
    </w:p>
    <w:p w14:paraId="06CFBDB1" w14:textId="77777777" w:rsidR="007007A7" w:rsidRPr="002859B3" w:rsidRDefault="002859B3" w:rsidP="00CE19E2">
      <w:pPr>
        <w:spacing w:line="300" w:lineRule="auto"/>
        <w:rPr>
          <w:rFonts w:ascii="Calibri" w:hAnsi="Calibri"/>
          <w:b/>
          <w:lang w:val="en-US"/>
        </w:rPr>
      </w:pPr>
      <w:r>
        <w:rPr>
          <w:rFonts w:ascii="Calibri" w:hAnsi="Calibri"/>
          <w:b/>
          <w:bCs/>
          <w:lang w:val="en-US"/>
        </w:rPr>
        <w:t>With the extension of its production location in Jimbolia, Romania, the FAULHABER Group is taking a significant step to boost its competitiveness on the market and at the same time to satisfy the growing demand for its high-quality products.</w:t>
      </w:r>
    </w:p>
    <w:p w14:paraId="6AACD5BD" w14:textId="77777777" w:rsidR="00E85FBA" w:rsidRPr="002859B3" w:rsidRDefault="00E85FBA" w:rsidP="002F4956">
      <w:pPr>
        <w:spacing w:line="300" w:lineRule="auto"/>
        <w:rPr>
          <w:rFonts w:ascii="Calibri" w:hAnsi="Calibri"/>
          <w:lang w:val="en-US"/>
        </w:rPr>
      </w:pPr>
    </w:p>
    <w:p w14:paraId="03909479" w14:textId="77777777" w:rsidR="002F4956" w:rsidRPr="002859B3" w:rsidRDefault="002859B3" w:rsidP="002F4956">
      <w:pPr>
        <w:spacing w:line="300" w:lineRule="auto"/>
        <w:rPr>
          <w:rFonts w:ascii="Calibri" w:hAnsi="Calibri"/>
          <w:lang w:val="en-US"/>
        </w:rPr>
      </w:pPr>
      <w:r>
        <w:rPr>
          <w:rFonts w:ascii="Calibri" w:hAnsi="Calibri"/>
          <w:lang w:val="en-US"/>
        </w:rPr>
        <w:t>FAULHABER Motors Romania S.R.L with around 170 employees and a production area of 2,850 square meters has been active in Jimbolia in Timis County, Romania, since 2005. The production site is a key element of the manufacturing network of the FAULHABER Group. Important skilled manual activities such as gearhead assembly or balancing processes are performed there. Windings for FAULHABER bell-type armature motors are manufactured at the site too. Furthermore, the range of services also includes the manufacture of modules as well as the assembly of customer-specific complete drive systems.</w:t>
      </w:r>
    </w:p>
    <w:p w14:paraId="5C9C8D25" w14:textId="77777777" w:rsidR="002F4956" w:rsidRPr="002859B3" w:rsidRDefault="002F4956" w:rsidP="002F4956">
      <w:pPr>
        <w:spacing w:line="300" w:lineRule="auto"/>
        <w:rPr>
          <w:rFonts w:ascii="Calibri" w:hAnsi="Calibri"/>
          <w:lang w:val="en-US"/>
        </w:rPr>
      </w:pPr>
    </w:p>
    <w:p w14:paraId="7CDF9E34" w14:textId="77777777" w:rsidR="00E85FBA" w:rsidRPr="002859B3" w:rsidRDefault="002859B3" w:rsidP="002F4956">
      <w:pPr>
        <w:spacing w:line="300" w:lineRule="auto"/>
        <w:rPr>
          <w:rFonts w:ascii="Calibri" w:hAnsi="Calibri"/>
          <w:b/>
          <w:bCs/>
          <w:lang w:val="en-US"/>
        </w:rPr>
      </w:pPr>
      <w:r>
        <w:rPr>
          <w:rFonts w:ascii="Calibri" w:hAnsi="Calibri"/>
          <w:b/>
          <w:bCs/>
          <w:lang w:val="en-US"/>
        </w:rPr>
        <w:t>Production hall compliant with FAULHABER standards</w:t>
      </w:r>
    </w:p>
    <w:p w14:paraId="29C521F6" w14:textId="77777777" w:rsidR="002F4956" w:rsidRPr="002859B3" w:rsidRDefault="002859B3" w:rsidP="002F4956">
      <w:pPr>
        <w:spacing w:line="300" w:lineRule="auto"/>
        <w:rPr>
          <w:rFonts w:ascii="Calibri" w:hAnsi="Calibri"/>
          <w:lang w:val="en-US"/>
        </w:rPr>
      </w:pPr>
      <w:r>
        <w:rPr>
          <w:rFonts w:ascii="Calibri" w:hAnsi="Calibri"/>
          <w:lang w:val="en-US"/>
        </w:rPr>
        <w:t>To safeguard the competitiveness of the FAULHABER Group in the long term, the company is extending this site. The relocation of new projects is one of the principal reasons for this measure. The extension will cover an area of 5,000 square meters, whereby 3,800 square meters are intended for production. The remaining area will be used for warehousing and administration.</w:t>
      </w:r>
    </w:p>
    <w:p w14:paraId="0AB49198" w14:textId="77777777" w:rsidR="002F4956" w:rsidRPr="002859B3" w:rsidRDefault="002859B3" w:rsidP="002F4956">
      <w:pPr>
        <w:spacing w:line="300" w:lineRule="auto"/>
        <w:rPr>
          <w:rFonts w:ascii="Calibri" w:hAnsi="Calibri"/>
          <w:lang w:val="en-US"/>
        </w:rPr>
      </w:pPr>
      <w:r>
        <w:rPr>
          <w:rFonts w:ascii="Calibri" w:hAnsi="Calibri"/>
          <w:lang w:val="en-US"/>
        </w:rPr>
        <w:t xml:space="preserve">According to the structural plans, the new production hall is based on a metal construction fitted out in compliance with FAULHABER standards. This extension will considerably increase production capacity at the location in order to meet growing demands. In addition to the increase in surface area, there will also be a significant increase in the number of employees at the location. This measure will create new jobs and boost the local economy in the </w:t>
      </w:r>
      <w:proofErr w:type="spellStart"/>
      <w:r>
        <w:rPr>
          <w:rFonts w:ascii="Calibri" w:hAnsi="Calibri"/>
          <w:lang w:val="en-US"/>
        </w:rPr>
        <w:t>Jimbolia</w:t>
      </w:r>
      <w:proofErr w:type="spellEnd"/>
      <w:r>
        <w:rPr>
          <w:rFonts w:ascii="Calibri" w:hAnsi="Calibri"/>
          <w:lang w:val="en-US"/>
        </w:rPr>
        <w:t xml:space="preserve"> region.</w:t>
      </w:r>
    </w:p>
    <w:p w14:paraId="4C4222AD" w14:textId="77777777" w:rsidR="00E85FBA" w:rsidRPr="002859B3" w:rsidRDefault="00E85FBA" w:rsidP="002F4956">
      <w:pPr>
        <w:spacing w:line="300" w:lineRule="auto"/>
        <w:rPr>
          <w:rFonts w:ascii="Calibri" w:hAnsi="Calibri"/>
          <w:lang w:val="en-US"/>
        </w:rPr>
      </w:pPr>
    </w:p>
    <w:p w14:paraId="20391201" w14:textId="77777777" w:rsidR="00E85FBA" w:rsidRPr="002859B3" w:rsidRDefault="002859B3" w:rsidP="002F4956">
      <w:pPr>
        <w:spacing w:line="300" w:lineRule="auto"/>
        <w:rPr>
          <w:rFonts w:ascii="Calibri" w:hAnsi="Calibri"/>
          <w:b/>
          <w:bCs/>
          <w:lang w:val="en-US"/>
        </w:rPr>
      </w:pPr>
      <w:r>
        <w:rPr>
          <w:rFonts w:ascii="Calibri" w:hAnsi="Calibri"/>
          <w:b/>
          <w:bCs/>
          <w:lang w:val="en-US"/>
        </w:rPr>
        <w:t>Diverse production possibilities</w:t>
      </w:r>
    </w:p>
    <w:p w14:paraId="48746AF5" w14:textId="77777777" w:rsidR="002F4956" w:rsidRPr="002859B3" w:rsidRDefault="002859B3" w:rsidP="002F4956">
      <w:pPr>
        <w:spacing w:line="300" w:lineRule="auto"/>
        <w:rPr>
          <w:rFonts w:ascii="Calibri" w:hAnsi="Calibri"/>
          <w:lang w:val="en-US"/>
        </w:rPr>
      </w:pPr>
      <w:r>
        <w:rPr>
          <w:rFonts w:ascii="Calibri" w:hAnsi="Calibri"/>
          <w:lang w:val="en-US"/>
        </w:rPr>
        <w:t>The new building will provide a wide range of production possibilities. Apart from modules for motors, the location will also produce motors and finished goods that are used in various industries such as medicine, aviation and automation. Furthermore, other products are also planned in order to meet the ever-changing needs of customers.</w:t>
      </w:r>
    </w:p>
    <w:p w14:paraId="3538147E" w14:textId="77777777" w:rsidR="002F4956" w:rsidRPr="002859B3" w:rsidRDefault="002859B3" w:rsidP="002F4956">
      <w:pPr>
        <w:spacing w:line="300" w:lineRule="auto"/>
        <w:rPr>
          <w:rFonts w:ascii="Calibri" w:hAnsi="Calibri"/>
          <w:lang w:val="en-US"/>
        </w:rPr>
      </w:pPr>
      <w:r>
        <w:rPr>
          <w:rFonts w:ascii="Calibri" w:hAnsi="Calibri"/>
          <w:lang w:val="en-US"/>
        </w:rPr>
        <w:t>Extension of the production location in Jimbolia is a key step for the FAULHABER Group as it will enable the company to boost its competitiveness on the market and to satisfy the growing demand for high-quality products. FAULHABER is confident that the extension will be successful and will have a positive impact both on the local economy and on the employees.</w:t>
      </w:r>
    </w:p>
    <w:p w14:paraId="4376F74C" w14:textId="77777777" w:rsidR="00E85FBA" w:rsidRPr="002859B3" w:rsidRDefault="00E85FBA" w:rsidP="002F4956">
      <w:pPr>
        <w:spacing w:line="300" w:lineRule="auto"/>
        <w:rPr>
          <w:rFonts w:ascii="Calibri" w:hAnsi="Calibri"/>
          <w:lang w:val="en-US"/>
        </w:rPr>
      </w:pPr>
    </w:p>
    <w:p w14:paraId="45F9EA10" w14:textId="77777777" w:rsidR="00E85FBA" w:rsidRPr="002859B3" w:rsidRDefault="00E85FBA" w:rsidP="002F4956">
      <w:pPr>
        <w:spacing w:line="300" w:lineRule="auto"/>
        <w:rPr>
          <w:rFonts w:ascii="Calibri" w:hAnsi="Calibri"/>
          <w:lang w:val="en-US"/>
        </w:rPr>
      </w:pPr>
    </w:p>
    <w:p w14:paraId="1F953E48" w14:textId="77777777" w:rsidR="00E85FBA" w:rsidRPr="002859B3" w:rsidRDefault="002859B3" w:rsidP="002F4956">
      <w:pPr>
        <w:spacing w:line="300" w:lineRule="auto"/>
        <w:rPr>
          <w:rFonts w:ascii="Calibri" w:hAnsi="Calibri"/>
          <w:b/>
          <w:bCs/>
          <w:lang w:val="en-US"/>
        </w:rPr>
      </w:pPr>
      <w:r>
        <w:rPr>
          <w:rFonts w:ascii="Calibri" w:hAnsi="Calibri"/>
          <w:b/>
          <w:bCs/>
          <w:lang w:val="en-US"/>
        </w:rPr>
        <w:t>About FAULHABER Motors Romania S.R.L</w:t>
      </w:r>
    </w:p>
    <w:p w14:paraId="3B831B29" w14:textId="77777777" w:rsidR="002F4956" w:rsidRPr="002859B3" w:rsidRDefault="002859B3" w:rsidP="002F4956">
      <w:pPr>
        <w:spacing w:line="300" w:lineRule="auto"/>
        <w:rPr>
          <w:rFonts w:ascii="Calibri" w:hAnsi="Calibri"/>
          <w:lang w:val="en-US"/>
        </w:rPr>
      </w:pPr>
      <w:r>
        <w:rPr>
          <w:rFonts w:ascii="Calibri" w:hAnsi="Calibri"/>
          <w:lang w:val="en-US"/>
        </w:rPr>
        <w:t>FAULHABER Motors Romania S.R.L is part of the international FAULHABER Group and has been producing high-quality motors and drive systems in Jimbolia, Romania, since 2005. The company attaches great importance to quality, innovation and customer satisfaction.</w:t>
      </w:r>
    </w:p>
    <w:p w14:paraId="2FB5C6EB" w14:textId="77777777" w:rsidR="002F4956" w:rsidRPr="002859B3" w:rsidRDefault="002F4956" w:rsidP="00CE19E2">
      <w:pPr>
        <w:spacing w:line="300" w:lineRule="auto"/>
        <w:rPr>
          <w:rFonts w:ascii="Calibri" w:hAnsi="Calibri"/>
          <w:lang w:val="en-US"/>
        </w:rPr>
      </w:pPr>
    </w:p>
    <w:p w14:paraId="6B9CE2BC" w14:textId="77777777" w:rsidR="004E55B0" w:rsidRPr="002859B3" w:rsidRDefault="002859B3" w:rsidP="004E55B0">
      <w:pPr>
        <w:spacing w:line="300" w:lineRule="auto"/>
        <w:rPr>
          <w:rFonts w:ascii="Calibri" w:hAnsi="Calibri"/>
          <w:b/>
          <w:bCs/>
          <w:lang w:val="en-US"/>
        </w:rPr>
      </w:pPr>
      <w:r>
        <w:rPr>
          <w:rFonts w:ascii="Calibri" w:hAnsi="Calibri"/>
          <w:b/>
          <w:bCs/>
          <w:lang w:val="en-US"/>
        </w:rPr>
        <w:t>About FAULHABER</w:t>
      </w:r>
    </w:p>
    <w:p w14:paraId="7CB33D6E" w14:textId="77777777" w:rsidR="004E55B0" w:rsidRPr="002859B3" w:rsidRDefault="002859B3" w:rsidP="004E55B0">
      <w:pPr>
        <w:spacing w:line="300" w:lineRule="auto"/>
        <w:rPr>
          <w:rFonts w:ascii="Calibri" w:hAnsi="Calibri"/>
          <w:lang w:val="en-US"/>
        </w:rPr>
      </w:pPr>
      <w:r>
        <w:rPr>
          <w:rFonts w:ascii="Calibri" w:hAnsi="Calibri"/>
          <w:lang w:val="en-US"/>
        </w:rPr>
        <w:t xml:space="preserve">FAULHABER is an independent, family-run group of companies headquartered in Schönaich near Stuttgart, Baden-Württemberg. Founded in 1947, FAULHABER today boasts the largest range of highly developed miniature and micro drive technology which is available worldwide from a single source. </w:t>
      </w:r>
    </w:p>
    <w:p w14:paraId="03489DF9" w14:textId="77777777" w:rsidR="004E55B0" w:rsidRPr="002859B3" w:rsidRDefault="002859B3" w:rsidP="004E55B0">
      <w:pPr>
        <w:spacing w:line="300" w:lineRule="auto"/>
        <w:rPr>
          <w:rFonts w:ascii="Calibri" w:hAnsi="Calibri"/>
          <w:lang w:val="en-US"/>
        </w:rPr>
      </w:pPr>
      <w:r>
        <w:rPr>
          <w:rFonts w:ascii="Calibri" w:hAnsi="Calibri"/>
          <w:lang w:val="en-US"/>
        </w:rPr>
        <w:t>Using this wide variety of technologies, the company designs drive solutions that are unrivalled when it comes to precision and reliability in very small spaces. The main areas of use include production automation and robotics, aerospace, optical systems as well as medicine and laboratory technology.</w:t>
      </w:r>
    </w:p>
    <w:p w14:paraId="13E11A6C" w14:textId="77777777" w:rsidR="001A5964" w:rsidRPr="002859B3" w:rsidRDefault="002859B3" w:rsidP="004E55B0">
      <w:pPr>
        <w:spacing w:line="300" w:lineRule="auto"/>
        <w:rPr>
          <w:rFonts w:ascii="Calibri" w:hAnsi="Calibri"/>
          <w:lang w:val="en-US"/>
        </w:rPr>
      </w:pPr>
      <w:r>
        <w:rPr>
          <w:rFonts w:ascii="Calibri" w:hAnsi="Calibri"/>
          <w:lang w:val="en-US"/>
        </w:rPr>
        <w:t>In addition to Germany, FAULHABER maintains development and production locations in Switzerland, USA, Romania and Hungary. Moreover, there are sales partners and subsidiaries in more than 30 countries around the world.</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9"/>
        <w:gridCol w:w="4428"/>
      </w:tblGrid>
      <w:tr w:rsidR="008E143D" w14:paraId="3DC51110" w14:textId="77777777" w:rsidTr="00E82C85">
        <w:tc>
          <w:tcPr>
            <w:tcW w:w="5639" w:type="dxa"/>
          </w:tcPr>
          <w:p w14:paraId="3DBF6738" w14:textId="77777777" w:rsidR="00E82C85" w:rsidRPr="002859B3" w:rsidRDefault="00E82C85" w:rsidP="000E036F">
            <w:pPr>
              <w:spacing w:line="300" w:lineRule="auto"/>
              <w:rPr>
                <w:rFonts w:ascii="Calibri" w:hAnsi="Calibri"/>
                <w:sz w:val="20"/>
                <w:szCs w:val="20"/>
                <w:lang w:val="en-US"/>
              </w:rPr>
            </w:pPr>
          </w:p>
        </w:tc>
        <w:tc>
          <w:tcPr>
            <w:tcW w:w="4428" w:type="dxa"/>
          </w:tcPr>
          <w:p w14:paraId="72E7B2D9" w14:textId="40930128" w:rsidR="00157998" w:rsidRPr="00E82C85" w:rsidRDefault="002859B3" w:rsidP="00C8482C">
            <w:pPr>
              <w:ind w:left="-108"/>
              <w:rPr>
                <w:rFonts w:ascii="Calibri" w:hAnsi="Calibri"/>
                <w:sz w:val="20"/>
                <w:szCs w:val="20"/>
              </w:rPr>
            </w:pPr>
            <w:r>
              <w:rPr>
                <w:rFonts w:ascii="Calibri" w:hAnsi="Calibri"/>
                <w:sz w:val="20"/>
                <w:szCs w:val="20"/>
                <w:lang w:val="en-US"/>
              </w:rPr>
              <w:t>560 words / 3,696 characters</w:t>
            </w:r>
          </w:p>
        </w:tc>
      </w:tr>
      <w:tr w:rsidR="008E143D" w14:paraId="7DF2F53F" w14:textId="77777777" w:rsidTr="00E82C85">
        <w:trPr>
          <w:cantSplit/>
          <w:trHeight w:val="80"/>
        </w:trPr>
        <w:tc>
          <w:tcPr>
            <w:tcW w:w="5639" w:type="dxa"/>
          </w:tcPr>
          <w:p w14:paraId="60148B8B" w14:textId="77777777" w:rsidR="00157998" w:rsidRPr="00E82C85" w:rsidRDefault="00157998" w:rsidP="00956842">
            <w:pPr>
              <w:spacing w:line="300" w:lineRule="auto"/>
              <w:ind w:left="-108"/>
              <w:rPr>
                <w:rFonts w:ascii="Calibri" w:hAnsi="Calibri"/>
                <w:sz w:val="20"/>
                <w:szCs w:val="20"/>
              </w:rPr>
            </w:pPr>
          </w:p>
        </w:tc>
        <w:tc>
          <w:tcPr>
            <w:tcW w:w="4428" w:type="dxa"/>
            <w:vAlign w:val="bottom"/>
          </w:tcPr>
          <w:p w14:paraId="03696922" w14:textId="1BA805B1" w:rsidR="007B4900" w:rsidRPr="00E82C85" w:rsidRDefault="007B4900" w:rsidP="00956842">
            <w:pPr>
              <w:ind w:left="-108"/>
              <w:rPr>
                <w:rFonts w:ascii="Calibri" w:hAnsi="Calibri"/>
                <w:sz w:val="20"/>
                <w:szCs w:val="20"/>
              </w:rPr>
            </w:pPr>
          </w:p>
        </w:tc>
      </w:tr>
      <w:tr w:rsidR="002859B3" w:rsidRPr="00924479" w14:paraId="24FBF024" w14:textId="77777777" w:rsidTr="0079115D">
        <w:trPr>
          <w:cantSplit/>
          <w:trHeight w:val="80"/>
        </w:trPr>
        <w:tc>
          <w:tcPr>
            <w:tcW w:w="5639" w:type="dxa"/>
          </w:tcPr>
          <w:p w14:paraId="7F2AF7AE" w14:textId="77777777" w:rsidR="002859B3" w:rsidRPr="00E82C85" w:rsidRDefault="002859B3" w:rsidP="0079115D">
            <w:pPr>
              <w:spacing w:line="300" w:lineRule="auto"/>
              <w:ind w:left="-108"/>
              <w:rPr>
                <w:rFonts w:ascii="Calibri" w:hAnsi="Calibri"/>
                <w:noProof/>
                <w:sz w:val="20"/>
                <w:szCs w:val="20"/>
              </w:rPr>
            </w:pPr>
          </w:p>
          <w:p w14:paraId="2E6CCCD7" w14:textId="77777777" w:rsidR="002859B3" w:rsidRPr="00E82C85" w:rsidRDefault="002859B3" w:rsidP="0079115D">
            <w:pPr>
              <w:spacing w:line="300" w:lineRule="auto"/>
              <w:ind w:left="-108"/>
              <w:rPr>
                <w:rFonts w:ascii="Calibri" w:hAnsi="Calibri"/>
                <w:sz w:val="20"/>
                <w:szCs w:val="20"/>
              </w:rPr>
            </w:pPr>
            <w:r>
              <w:rPr>
                <w:rFonts w:ascii="Calibri" w:hAnsi="Calibri"/>
                <w:noProof/>
                <w:sz w:val="20"/>
                <w:szCs w:val="20"/>
              </w:rPr>
              <w:drawing>
                <wp:inline distT="0" distB="0" distL="0" distR="0" wp14:anchorId="70385331" wp14:editId="3BDC6EE5">
                  <wp:extent cx="3492000" cy="2095200"/>
                  <wp:effectExtent l="0" t="0" r="0" b="635"/>
                  <wp:docPr id="2" name="Grafik 2" descr="Ein Bild, das Luftbild, Luftfotografie, draußen, Vogelperspektiv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Luftbild, Luftfotografie, draußen, Vogelperspektive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3492000" cy="2095200"/>
                          </a:xfrm>
                          <a:prstGeom prst="rect">
                            <a:avLst/>
                          </a:prstGeom>
                        </pic:spPr>
                      </pic:pic>
                    </a:graphicData>
                  </a:graphic>
                </wp:inline>
              </w:drawing>
            </w:r>
          </w:p>
        </w:tc>
        <w:tc>
          <w:tcPr>
            <w:tcW w:w="4428" w:type="dxa"/>
            <w:vAlign w:val="bottom"/>
          </w:tcPr>
          <w:p w14:paraId="1EFB2D0C" w14:textId="7D2BFD79" w:rsidR="002859B3" w:rsidRPr="002859B3" w:rsidRDefault="002859B3" w:rsidP="0079115D">
            <w:pPr>
              <w:spacing w:after="120"/>
              <w:rPr>
                <w:rFonts w:ascii="Calibri" w:hAnsi="Calibri"/>
                <w:sz w:val="18"/>
                <w:szCs w:val="18"/>
                <w:lang w:val="en-US"/>
              </w:rPr>
            </w:pPr>
            <w:r w:rsidRPr="002859B3">
              <w:rPr>
                <w:rFonts w:ascii="Calibri" w:hAnsi="Calibri"/>
                <w:sz w:val="18"/>
                <w:szCs w:val="18"/>
                <w:lang w:val="en-US"/>
              </w:rPr>
              <w:t xml:space="preserve">FAULHABER Motors Romania S.R.L is extending production location in </w:t>
            </w:r>
            <w:proofErr w:type="spellStart"/>
            <w:r w:rsidRPr="002859B3">
              <w:rPr>
                <w:rFonts w:ascii="Calibri" w:hAnsi="Calibri"/>
                <w:sz w:val="18"/>
                <w:szCs w:val="18"/>
                <w:lang w:val="en-US"/>
              </w:rPr>
              <w:t>Jimbolia</w:t>
            </w:r>
            <w:proofErr w:type="spellEnd"/>
            <w:r w:rsidRPr="002859B3">
              <w:rPr>
                <w:rFonts w:ascii="Calibri" w:hAnsi="Calibri"/>
                <w:sz w:val="18"/>
                <w:szCs w:val="18"/>
                <w:lang w:val="en-US"/>
              </w:rPr>
              <w:t>© FAULHABER</w:t>
            </w:r>
          </w:p>
        </w:tc>
      </w:tr>
      <w:tr w:rsidR="008E143D" w:rsidRPr="00924479" w14:paraId="4966EBA6" w14:textId="77777777" w:rsidTr="00E82C85">
        <w:trPr>
          <w:cantSplit/>
          <w:trHeight w:val="80"/>
        </w:trPr>
        <w:tc>
          <w:tcPr>
            <w:tcW w:w="5639" w:type="dxa"/>
          </w:tcPr>
          <w:p w14:paraId="6CB75F0E" w14:textId="77777777" w:rsidR="003A2EA1" w:rsidRPr="002859B3" w:rsidRDefault="003A2EA1" w:rsidP="000E036F">
            <w:pPr>
              <w:spacing w:line="300" w:lineRule="auto"/>
              <w:ind w:left="-108"/>
              <w:rPr>
                <w:rFonts w:ascii="Calibri" w:hAnsi="Calibri"/>
                <w:szCs w:val="24"/>
                <w:lang w:val="en-US"/>
              </w:rPr>
            </w:pPr>
          </w:p>
        </w:tc>
        <w:tc>
          <w:tcPr>
            <w:tcW w:w="4428" w:type="dxa"/>
            <w:vAlign w:val="bottom"/>
          </w:tcPr>
          <w:p w14:paraId="51C68EF3" w14:textId="77777777" w:rsidR="007B4900" w:rsidRPr="002859B3" w:rsidRDefault="007B4900" w:rsidP="000E036F">
            <w:pPr>
              <w:ind w:left="-108"/>
              <w:rPr>
                <w:rFonts w:ascii="Calibri" w:hAnsi="Calibri"/>
                <w:sz w:val="24"/>
                <w:szCs w:val="24"/>
                <w:lang w:val="en-US"/>
              </w:rPr>
            </w:pPr>
          </w:p>
        </w:tc>
      </w:tr>
    </w:tbl>
    <w:p w14:paraId="0C6B2450" w14:textId="77777777" w:rsidR="00956842" w:rsidRPr="002859B3" w:rsidRDefault="00956842" w:rsidP="00CE19E2">
      <w:pPr>
        <w:spacing w:line="300" w:lineRule="auto"/>
        <w:rPr>
          <w:rFonts w:ascii="Calibri" w:hAnsi="Calibri"/>
          <w:szCs w:val="24"/>
          <w:lang w:val="en-US"/>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8E143D" w14:paraId="6864B32A" w14:textId="77777777" w:rsidTr="00356DD8">
        <w:trPr>
          <w:cantSplit/>
        </w:trPr>
        <w:tc>
          <w:tcPr>
            <w:tcW w:w="5637" w:type="dxa"/>
          </w:tcPr>
          <w:p w14:paraId="055CBED9" w14:textId="77777777" w:rsidR="001A5964" w:rsidRPr="002859B3" w:rsidRDefault="002859B3" w:rsidP="00E245B8">
            <w:pPr>
              <w:spacing w:before="60" w:after="60"/>
              <w:ind w:left="-108"/>
              <w:rPr>
                <w:rFonts w:ascii="Calibri" w:hAnsi="Calibri"/>
                <w:b/>
                <w:color w:val="003967"/>
                <w:szCs w:val="24"/>
                <w:lang w:val="en-US"/>
              </w:rPr>
            </w:pPr>
            <w:r>
              <w:rPr>
                <w:rFonts w:ascii="Calibri" w:hAnsi="Calibri"/>
                <w:b/>
                <w:bCs/>
                <w:color w:val="003967"/>
                <w:szCs w:val="24"/>
                <w:lang w:val="en-US"/>
              </w:rPr>
              <w:lastRenderedPageBreak/>
              <w:t>Press contact (Germany + International)</w:t>
            </w:r>
          </w:p>
          <w:p w14:paraId="52123DA2" w14:textId="77777777" w:rsidR="001A5964" w:rsidRPr="00AB6F49" w:rsidRDefault="002859B3" w:rsidP="00E245B8">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2859B3">
              <w:rPr>
                <w:rFonts w:ascii="Calibri" w:hAnsi="Calibri"/>
                <w:color w:val="003967"/>
                <w:sz w:val="20"/>
                <w:szCs w:val="24"/>
              </w:rPr>
              <w:t xml:space="preserve">KG </w:t>
            </w:r>
          </w:p>
          <w:p w14:paraId="20D34F8A" w14:textId="77777777" w:rsidR="001A5964" w:rsidRPr="00AB6F49" w:rsidRDefault="002859B3" w:rsidP="00E245B8">
            <w:pPr>
              <w:ind w:left="-108"/>
              <w:rPr>
                <w:rFonts w:ascii="Calibri" w:hAnsi="Calibri"/>
                <w:color w:val="003967"/>
                <w:sz w:val="20"/>
                <w:szCs w:val="24"/>
              </w:rPr>
            </w:pPr>
            <w:r w:rsidRPr="002859B3">
              <w:rPr>
                <w:rFonts w:ascii="Calibri" w:hAnsi="Calibri"/>
                <w:color w:val="003967"/>
                <w:sz w:val="20"/>
                <w:szCs w:val="24"/>
              </w:rPr>
              <w:t xml:space="preserve">Kristina Wolff – Marketing </w:t>
            </w:r>
          </w:p>
          <w:p w14:paraId="659F12E2" w14:textId="77777777" w:rsidR="001A5964" w:rsidRPr="00AB6F49" w:rsidRDefault="002859B3" w:rsidP="00E245B8">
            <w:pPr>
              <w:ind w:left="-108"/>
              <w:rPr>
                <w:rFonts w:ascii="Calibri" w:hAnsi="Calibri"/>
                <w:color w:val="003967"/>
                <w:sz w:val="20"/>
                <w:szCs w:val="24"/>
              </w:rPr>
            </w:pPr>
            <w:r w:rsidRPr="002859B3">
              <w:rPr>
                <w:rFonts w:ascii="Calibri" w:hAnsi="Calibri"/>
                <w:color w:val="003967"/>
                <w:sz w:val="20"/>
                <w:szCs w:val="24"/>
              </w:rPr>
              <w:t>Faulhaberstraße 1 · 71101 Schönaich</w:t>
            </w:r>
          </w:p>
          <w:p w14:paraId="22A45952" w14:textId="77777777" w:rsidR="001A5964" w:rsidRPr="00AB6F49" w:rsidRDefault="002859B3" w:rsidP="00E245B8">
            <w:pPr>
              <w:ind w:left="-108"/>
              <w:rPr>
                <w:rFonts w:ascii="Calibri" w:hAnsi="Calibri"/>
                <w:color w:val="003967"/>
                <w:sz w:val="20"/>
                <w:szCs w:val="24"/>
              </w:rPr>
            </w:pPr>
            <w:r>
              <w:rPr>
                <w:rFonts w:ascii="Calibri" w:hAnsi="Calibri"/>
                <w:color w:val="003967"/>
                <w:sz w:val="20"/>
                <w:szCs w:val="24"/>
                <w:lang w:val="en-US"/>
              </w:rPr>
              <w:t>Germany</w:t>
            </w:r>
          </w:p>
          <w:p w14:paraId="160363E0" w14:textId="77777777" w:rsidR="001A5964" w:rsidRPr="00AB6F49" w:rsidRDefault="001A5964" w:rsidP="00E245B8">
            <w:pPr>
              <w:ind w:left="-108"/>
              <w:rPr>
                <w:rFonts w:ascii="Calibri" w:hAnsi="Calibri"/>
                <w:color w:val="003967"/>
                <w:sz w:val="20"/>
                <w:szCs w:val="24"/>
              </w:rPr>
            </w:pPr>
          </w:p>
          <w:p w14:paraId="1B1B4DFC" w14:textId="77777777" w:rsidR="001A5964" w:rsidRPr="00B064E6" w:rsidRDefault="002859B3"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018B8C93" w14:textId="77777777" w:rsidR="001A5964" w:rsidRPr="00B064E6" w:rsidRDefault="002859B3" w:rsidP="00E245B8">
            <w:pPr>
              <w:ind w:left="-108"/>
              <w:rPr>
                <w:rFonts w:ascii="Calibri" w:hAnsi="Calibri"/>
                <w:color w:val="003967"/>
                <w:sz w:val="20"/>
                <w:szCs w:val="24"/>
              </w:rPr>
            </w:pPr>
            <w:r>
              <w:rPr>
                <w:rFonts w:ascii="Calibri" w:hAnsi="Calibri"/>
                <w:color w:val="003967"/>
                <w:sz w:val="20"/>
                <w:szCs w:val="24"/>
                <w:lang w:val="en-US"/>
              </w:rPr>
              <w:t>redaktion@faulhaber.com</w:t>
            </w:r>
          </w:p>
          <w:p w14:paraId="619C9694" w14:textId="77777777" w:rsidR="00B064E6" w:rsidRPr="00B064E6" w:rsidRDefault="00B064E6" w:rsidP="00E245B8">
            <w:pPr>
              <w:ind w:left="-108"/>
              <w:rPr>
                <w:rFonts w:ascii="Calibri" w:hAnsi="Calibri"/>
                <w:color w:val="003967"/>
                <w:szCs w:val="24"/>
              </w:rPr>
            </w:pPr>
          </w:p>
        </w:tc>
        <w:tc>
          <w:tcPr>
            <w:tcW w:w="4428" w:type="dxa"/>
          </w:tcPr>
          <w:p w14:paraId="4F4987EE" w14:textId="77777777" w:rsidR="001A5964" w:rsidRPr="002859B3" w:rsidRDefault="002859B3" w:rsidP="00E245B8">
            <w:pPr>
              <w:spacing w:before="60" w:after="60"/>
              <w:ind w:left="-108"/>
              <w:rPr>
                <w:rFonts w:ascii="Calibri" w:hAnsi="Calibri"/>
                <w:b/>
                <w:color w:val="003967"/>
                <w:szCs w:val="24"/>
                <w:lang w:val="en-US"/>
              </w:rPr>
            </w:pPr>
            <w:r>
              <w:rPr>
                <w:rFonts w:ascii="Calibri" w:hAnsi="Calibri"/>
                <w:b/>
                <w:bCs/>
                <w:color w:val="003967"/>
                <w:szCs w:val="24"/>
                <w:lang w:val="en-US"/>
              </w:rPr>
              <w:t>Press contact (Switzerland)</w:t>
            </w:r>
          </w:p>
          <w:p w14:paraId="52F0846F" w14:textId="7864EFA7" w:rsidR="001A5964" w:rsidRPr="002859B3" w:rsidRDefault="002859B3" w:rsidP="00E245B8">
            <w:pPr>
              <w:ind w:left="-108"/>
              <w:rPr>
                <w:rFonts w:ascii="Calibri" w:hAnsi="Calibri"/>
                <w:color w:val="003967"/>
                <w:sz w:val="20"/>
                <w:szCs w:val="24"/>
                <w:lang w:val="en-US"/>
              </w:rPr>
            </w:pPr>
            <w:r>
              <w:rPr>
                <w:rFonts w:ascii="Calibri" w:hAnsi="Calibri"/>
                <w:color w:val="003967"/>
                <w:sz w:val="20"/>
                <w:szCs w:val="24"/>
                <w:lang w:val="en-US"/>
              </w:rPr>
              <w:t xml:space="preserve">FAULHABER SA </w:t>
            </w:r>
          </w:p>
          <w:p w14:paraId="70158165" w14:textId="77777777" w:rsidR="001A5964" w:rsidRPr="00AB6F49" w:rsidRDefault="002859B3" w:rsidP="00E245B8">
            <w:pPr>
              <w:ind w:left="-108"/>
              <w:rPr>
                <w:rFonts w:ascii="Calibri" w:hAnsi="Calibri"/>
                <w:color w:val="003967"/>
                <w:sz w:val="20"/>
                <w:szCs w:val="24"/>
              </w:rPr>
            </w:pPr>
            <w:r w:rsidRPr="002859B3">
              <w:rPr>
                <w:rFonts w:ascii="Calibri" w:hAnsi="Calibri"/>
                <w:color w:val="003967"/>
                <w:sz w:val="20"/>
                <w:szCs w:val="24"/>
              </w:rPr>
              <w:t>Ann-Kristin Hage-Ripamonti – Marketing</w:t>
            </w:r>
          </w:p>
          <w:p w14:paraId="0411EF30" w14:textId="77777777" w:rsidR="001A5964" w:rsidRPr="00B064E6" w:rsidRDefault="002859B3" w:rsidP="00E245B8">
            <w:pPr>
              <w:ind w:left="-108"/>
              <w:rPr>
                <w:rFonts w:ascii="Calibri" w:hAnsi="Calibri"/>
                <w:color w:val="003967"/>
                <w:sz w:val="20"/>
                <w:szCs w:val="24"/>
              </w:rPr>
            </w:pPr>
            <w:r w:rsidRPr="002859B3">
              <w:rPr>
                <w:rFonts w:ascii="Calibri" w:hAnsi="Calibri"/>
                <w:color w:val="003967"/>
                <w:sz w:val="20"/>
                <w:szCs w:val="24"/>
              </w:rPr>
              <w:t xml:space="preserve">6980 </w:t>
            </w:r>
            <w:proofErr w:type="spellStart"/>
            <w:r w:rsidRPr="002859B3">
              <w:rPr>
                <w:rFonts w:ascii="Calibri" w:hAnsi="Calibri"/>
                <w:color w:val="003967"/>
                <w:sz w:val="20"/>
                <w:szCs w:val="24"/>
              </w:rPr>
              <w:t>Croglio</w:t>
            </w:r>
            <w:proofErr w:type="spellEnd"/>
          </w:p>
          <w:p w14:paraId="3F11C2B4" w14:textId="77777777" w:rsidR="001A5964" w:rsidRPr="00B064E6" w:rsidRDefault="002859B3" w:rsidP="00E245B8">
            <w:pPr>
              <w:ind w:left="-108"/>
              <w:rPr>
                <w:rFonts w:ascii="Calibri" w:hAnsi="Calibri"/>
                <w:color w:val="003967"/>
                <w:sz w:val="20"/>
                <w:szCs w:val="24"/>
              </w:rPr>
            </w:pPr>
            <w:proofErr w:type="spellStart"/>
            <w:r w:rsidRPr="002859B3">
              <w:rPr>
                <w:rFonts w:ascii="Calibri" w:hAnsi="Calibri"/>
                <w:color w:val="003967"/>
                <w:sz w:val="20"/>
                <w:szCs w:val="24"/>
              </w:rPr>
              <w:t>Switzerland</w:t>
            </w:r>
            <w:proofErr w:type="spellEnd"/>
          </w:p>
          <w:p w14:paraId="27674B0F" w14:textId="77777777" w:rsidR="001A5964" w:rsidRPr="00B064E6" w:rsidRDefault="001A5964" w:rsidP="00E245B8">
            <w:pPr>
              <w:ind w:left="-108"/>
              <w:rPr>
                <w:rFonts w:ascii="Calibri" w:hAnsi="Calibri"/>
                <w:color w:val="003967"/>
                <w:sz w:val="20"/>
                <w:szCs w:val="24"/>
              </w:rPr>
            </w:pPr>
          </w:p>
          <w:p w14:paraId="40B745DB" w14:textId="77777777" w:rsidR="001A5964" w:rsidRPr="00B064E6" w:rsidRDefault="002859B3"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+41 91 61 13 239 · </w:t>
            </w:r>
            <w:r>
              <w:rPr>
                <w:rFonts w:ascii="Calibri" w:hAnsi="Calibri"/>
                <w:color w:val="0092D0"/>
                <w:sz w:val="20"/>
                <w:szCs w:val="24"/>
                <w:lang w:val="en-US"/>
              </w:rPr>
              <w:t>F</w:t>
            </w:r>
            <w:r>
              <w:rPr>
                <w:rFonts w:ascii="Calibri" w:hAnsi="Calibri"/>
                <w:color w:val="003967"/>
                <w:sz w:val="20"/>
                <w:szCs w:val="24"/>
                <w:lang w:val="en-US"/>
              </w:rPr>
              <w:t xml:space="preserve"> +41 91 611 31 10</w:t>
            </w:r>
          </w:p>
          <w:p w14:paraId="51FFC05E" w14:textId="77777777" w:rsidR="001A5964" w:rsidRDefault="002859B3" w:rsidP="00AB6F49">
            <w:pPr>
              <w:ind w:left="-108"/>
              <w:rPr>
                <w:rFonts w:ascii="Calibri" w:hAnsi="Calibri"/>
                <w:color w:val="003967"/>
                <w:sz w:val="20"/>
                <w:szCs w:val="24"/>
              </w:rPr>
            </w:pPr>
            <w:r>
              <w:rPr>
                <w:rFonts w:ascii="Calibri" w:hAnsi="Calibri"/>
                <w:color w:val="003967"/>
                <w:sz w:val="20"/>
                <w:szCs w:val="24"/>
                <w:lang w:val="en-US"/>
              </w:rPr>
              <w:t>marketing@faulhaber.ch</w:t>
            </w:r>
          </w:p>
          <w:p w14:paraId="5B83BFDF" w14:textId="77777777" w:rsidR="00B064E6" w:rsidRPr="00B064E6" w:rsidRDefault="00B064E6" w:rsidP="00AB6F49">
            <w:pPr>
              <w:ind w:left="-108"/>
              <w:rPr>
                <w:rFonts w:ascii="Calibri" w:hAnsi="Calibri"/>
                <w:b/>
                <w:color w:val="003967"/>
                <w:sz w:val="24"/>
                <w:szCs w:val="24"/>
              </w:rPr>
            </w:pPr>
          </w:p>
        </w:tc>
      </w:tr>
    </w:tbl>
    <w:p w14:paraId="7A3A3456" w14:textId="77777777" w:rsidR="00A572F1" w:rsidRPr="00B064E6" w:rsidRDefault="00A572F1" w:rsidP="00CE19E2"/>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E3DC" w14:textId="77777777" w:rsidR="00824BAD" w:rsidRDefault="002859B3">
      <w:r>
        <w:separator/>
      </w:r>
    </w:p>
  </w:endnote>
  <w:endnote w:type="continuationSeparator" w:id="0">
    <w:p w14:paraId="228DD000" w14:textId="77777777" w:rsidR="00824BAD" w:rsidRDefault="0028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EEDD" w14:textId="77777777" w:rsidR="001F1D92" w:rsidRDefault="002859B3" w:rsidP="00A454BC">
    <w:pPr>
      <w:pStyle w:val="Fuzeile"/>
      <w:tabs>
        <w:tab w:val="clear" w:pos="4536"/>
        <w:tab w:val="clear" w:pos="9072"/>
      </w:tabs>
    </w:pPr>
    <w:r>
      <w:rPr>
        <w:noProof/>
        <w:lang w:val="en-US"/>
      </w:rPr>
      <w:drawing>
        <wp:anchor distT="0" distB="0" distL="114300" distR="114300" simplePos="0" relativeHeight="251657216" behindDoc="0" locked="0" layoutInCell="1" allowOverlap="1" wp14:anchorId="3A994421" wp14:editId="24D7847A">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7792" w14:textId="77777777" w:rsidR="005F763F" w:rsidRDefault="002859B3">
    <w:pPr>
      <w:pStyle w:val="Fuzeile"/>
    </w:pPr>
    <w:r>
      <w:rPr>
        <w:noProof/>
        <w:lang w:val="en-US"/>
      </w:rPr>
      <w:drawing>
        <wp:anchor distT="0" distB="0" distL="114300" distR="114300" simplePos="0" relativeHeight="251659264" behindDoc="0" locked="0" layoutInCell="1" allowOverlap="1" wp14:anchorId="0277C764" wp14:editId="4828FF86">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BE88" w14:textId="77777777" w:rsidR="00824BAD" w:rsidRDefault="002859B3">
      <w:r>
        <w:separator/>
      </w:r>
    </w:p>
  </w:footnote>
  <w:footnote w:type="continuationSeparator" w:id="0">
    <w:p w14:paraId="1B291665" w14:textId="77777777" w:rsidR="00824BAD" w:rsidRDefault="0028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912D" w14:textId="77777777" w:rsidR="001F1D92" w:rsidRPr="00CE19E2" w:rsidRDefault="002859B3">
    <w:pPr>
      <w:pStyle w:val="Kopfzeile"/>
      <w:rPr>
        <w:rFonts w:ascii="Calibri" w:hAnsi="Calibri"/>
        <w:szCs w:val="24"/>
      </w:rPr>
    </w:pPr>
    <w:r>
      <w:rPr>
        <w:rFonts w:ascii="Calibri" w:hAnsi="Calibri"/>
        <w:noProof/>
        <w:szCs w:val="24"/>
        <w:lang w:val="en-US"/>
      </w:rPr>
      <w:drawing>
        <wp:anchor distT="0" distB="0" distL="114300" distR="114300" simplePos="0" relativeHeight="251656192" behindDoc="0" locked="0" layoutInCell="1" allowOverlap="1" wp14:anchorId="49E772F2" wp14:editId="4F318A73">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FEF" w14:textId="77777777" w:rsidR="00C934DA" w:rsidRDefault="00C934DA" w:rsidP="00C934DA">
    <w:pPr>
      <w:pStyle w:val="Kopfzeile"/>
      <w:rPr>
        <w:rFonts w:asciiTheme="minorHAnsi" w:hAnsiTheme="minorHAnsi" w:cstheme="minorHAnsi"/>
        <w:color w:val="0092D0"/>
        <w:sz w:val="24"/>
        <w:szCs w:val="24"/>
      </w:rPr>
    </w:pPr>
  </w:p>
  <w:p w14:paraId="77086527" w14:textId="77777777" w:rsidR="00C934DA" w:rsidRDefault="00C934DA" w:rsidP="00C934DA">
    <w:pPr>
      <w:pStyle w:val="Kopfzeile"/>
      <w:rPr>
        <w:rFonts w:asciiTheme="minorHAnsi" w:hAnsiTheme="minorHAnsi" w:cstheme="minorHAnsi"/>
        <w:color w:val="0092D0"/>
        <w:sz w:val="24"/>
        <w:szCs w:val="24"/>
      </w:rPr>
    </w:pPr>
  </w:p>
  <w:p w14:paraId="181D8793" w14:textId="77777777" w:rsidR="00C934DA" w:rsidRDefault="00C934DA" w:rsidP="00C934DA">
    <w:pPr>
      <w:pStyle w:val="Kopfzeile"/>
      <w:rPr>
        <w:rFonts w:asciiTheme="minorHAnsi" w:hAnsiTheme="minorHAnsi" w:cstheme="minorHAnsi"/>
        <w:color w:val="0092D0"/>
        <w:sz w:val="24"/>
        <w:szCs w:val="24"/>
      </w:rPr>
    </w:pPr>
  </w:p>
  <w:p w14:paraId="3FE6D65D" w14:textId="77777777" w:rsidR="00C934DA" w:rsidRDefault="00C934DA" w:rsidP="00C934DA">
    <w:pPr>
      <w:pStyle w:val="Kopfzeile"/>
      <w:rPr>
        <w:rFonts w:asciiTheme="minorHAnsi" w:hAnsiTheme="minorHAnsi" w:cstheme="minorHAnsi"/>
        <w:color w:val="0092D0"/>
        <w:sz w:val="24"/>
        <w:szCs w:val="24"/>
      </w:rPr>
    </w:pPr>
  </w:p>
  <w:p w14:paraId="15BA7DF6" w14:textId="77777777" w:rsidR="00C934DA" w:rsidRPr="00AB6F49" w:rsidRDefault="002859B3" w:rsidP="00C934DA">
    <w:pPr>
      <w:pStyle w:val="Kopfzeile"/>
      <w:rPr>
        <w:rFonts w:ascii="Calibri" w:hAnsi="Calibri"/>
        <w:b/>
        <w:szCs w:val="24"/>
      </w:rPr>
    </w:pPr>
    <w:r>
      <w:rPr>
        <w:rFonts w:asciiTheme="minorHAnsi" w:hAnsiTheme="minorHAnsi"/>
        <w:b/>
        <w:bCs/>
        <w:color w:val="003967"/>
        <w:sz w:val="36"/>
        <w:szCs w:val="24"/>
        <w:lang w:val="en-US"/>
      </w:rPr>
      <w:t>Press Release</w:t>
    </w:r>
    <w:r>
      <w:rPr>
        <w:rFonts w:ascii="Calibri" w:hAnsi="Calibri"/>
        <w:b/>
        <w:bCs/>
        <w:noProof/>
        <w:szCs w:val="24"/>
        <w:lang w:val="en-US"/>
      </w:rPr>
      <w:t xml:space="preserve"> </w:t>
    </w:r>
    <w:r>
      <w:rPr>
        <w:rFonts w:ascii="Calibri" w:hAnsi="Calibri"/>
        <w:noProof/>
        <w:szCs w:val="24"/>
        <w:lang w:val="en-US"/>
      </w:rPr>
      <w:drawing>
        <wp:anchor distT="0" distB="0" distL="114300" distR="114300" simplePos="0" relativeHeight="251658240" behindDoc="0" locked="0" layoutInCell="1" allowOverlap="1" wp14:anchorId="7B01F1AA" wp14:editId="14A1138D">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F077B"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729A022A">
      <w:start w:val="1"/>
      <w:numFmt w:val="bullet"/>
      <w:lvlText w:val=""/>
      <w:lvlJc w:val="left"/>
      <w:pPr>
        <w:ind w:left="720" w:hanging="360"/>
      </w:pPr>
      <w:rPr>
        <w:rFonts w:ascii="Symbol" w:hAnsi="Symbol" w:hint="default"/>
      </w:rPr>
    </w:lvl>
    <w:lvl w:ilvl="1" w:tplc="3F3C4A90" w:tentative="1">
      <w:start w:val="1"/>
      <w:numFmt w:val="bullet"/>
      <w:lvlText w:val="o"/>
      <w:lvlJc w:val="left"/>
      <w:pPr>
        <w:ind w:left="1440" w:hanging="360"/>
      </w:pPr>
      <w:rPr>
        <w:rFonts w:ascii="Courier New" w:hAnsi="Courier New" w:cs="Courier New" w:hint="default"/>
      </w:rPr>
    </w:lvl>
    <w:lvl w:ilvl="2" w:tplc="EE26C166" w:tentative="1">
      <w:start w:val="1"/>
      <w:numFmt w:val="bullet"/>
      <w:lvlText w:val=""/>
      <w:lvlJc w:val="left"/>
      <w:pPr>
        <w:ind w:left="2160" w:hanging="360"/>
      </w:pPr>
      <w:rPr>
        <w:rFonts w:ascii="Wingdings" w:hAnsi="Wingdings" w:hint="default"/>
      </w:rPr>
    </w:lvl>
    <w:lvl w:ilvl="3" w:tplc="08865DEC" w:tentative="1">
      <w:start w:val="1"/>
      <w:numFmt w:val="bullet"/>
      <w:lvlText w:val=""/>
      <w:lvlJc w:val="left"/>
      <w:pPr>
        <w:ind w:left="2880" w:hanging="360"/>
      </w:pPr>
      <w:rPr>
        <w:rFonts w:ascii="Symbol" w:hAnsi="Symbol" w:hint="default"/>
      </w:rPr>
    </w:lvl>
    <w:lvl w:ilvl="4" w:tplc="8BBA06BC" w:tentative="1">
      <w:start w:val="1"/>
      <w:numFmt w:val="bullet"/>
      <w:lvlText w:val="o"/>
      <w:lvlJc w:val="left"/>
      <w:pPr>
        <w:ind w:left="3600" w:hanging="360"/>
      </w:pPr>
      <w:rPr>
        <w:rFonts w:ascii="Courier New" w:hAnsi="Courier New" w:cs="Courier New" w:hint="default"/>
      </w:rPr>
    </w:lvl>
    <w:lvl w:ilvl="5" w:tplc="C030A4AA" w:tentative="1">
      <w:start w:val="1"/>
      <w:numFmt w:val="bullet"/>
      <w:lvlText w:val=""/>
      <w:lvlJc w:val="left"/>
      <w:pPr>
        <w:ind w:left="4320" w:hanging="360"/>
      </w:pPr>
      <w:rPr>
        <w:rFonts w:ascii="Wingdings" w:hAnsi="Wingdings" w:hint="default"/>
      </w:rPr>
    </w:lvl>
    <w:lvl w:ilvl="6" w:tplc="C142B3CE" w:tentative="1">
      <w:start w:val="1"/>
      <w:numFmt w:val="bullet"/>
      <w:lvlText w:val=""/>
      <w:lvlJc w:val="left"/>
      <w:pPr>
        <w:ind w:left="5040" w:hanging="360"/>
      </w:pPr>
      <w:rPr>
        <w:rFonts w:ascii="Symbol" w:hAnsi="Symbol" w:hint="default"/>
      </w:rPr>
    </w:lvl>
    <w:lvl w:ilvl="7" w:tplc="83FA8798" w:tentative="1">
      <w:start w:val="1"/>
      <w:numFmt w:val="bullet"/>
      <w:lvlText w:val="o"/>
      <w:lvlJc w:val="left"/>
      <w:pPr>
        <w:ind w:left="5760" w:hanging="360"/>
      </w:pPr>
      <w:rPr>
        <w:rFonts w:ascii="Courier New" w:hAnsi="Courier New" w:cs="Courier New" w:hint="default"/>
      </w:rPr>
    </w:lvl>
    <w:lvl w:ilvl="8" w:tplc="690C6044" w:tentative="1">
      <w:start w:val="1"/>
      <w:numFmt w:val="bullet"/>
      <w:lvlText w:val=""/>
      <w:lvlJc w:val="left"/>
      <w:pPr>
        <w:ind w:left="6480" w:hanging="360"/>
      </w:pPr>
      <w:rPr>
        <w:rFonts w:ascii="Wingdings" w:hAnsi="Wingdings" w:hint="default"/>
      </w:rPr>
    </w:lvl>
  </w:abstractNum>
  <w:num w:numId="1" w16cid:durableId="103955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E036F"/>
    <w:rsid w:val="000F5B6C"/>
    <w:rsid w:val="00157998"/>
    <w:rsid w:val="001957EA"/>
    <w:rsid w:val="001A5964"/>
    <w:rsid w:val="001B390E"/>
    <w:rsid w:val="001C3041"/>
    <w:rsid w:val="001C78C7"/>
    <w:rsid w:val="001D24CB"/>
    <w:rsid w:val="001F1D92"/>
    <w:rsid w:val="00206083"/>
    <w:rsid w:val="00230DDB"/>
    <w:rsid w:val="002313D5"/>
    <w:rsid w:val="00234BDD"/>
    <w:rsid w:val="00273D73"/>
    <w:rsid w:val="002859B3"/>
    <w:rsid w:val="00287224"/>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4327B"/>
    <w:rsid w:val="00551C1E"/>
    <w:rsid w:val="0058675A"/>
    <w:rsid w:val="005D49C5"/>
    <w:rsid w:val="005D7B08"/>
    <w:rsid w:val="005E5146"/>
    <w:rsid w:val="005F763F"/>
    <w:rsid w:val="0060399E"/>
    <w:rsid w:val="006110DE"/>
    <w:rsid w:val="00653277"/>
    <w:rsid w:val="00656B59"/>
    <w:rsid w:val="00661CA0"/>
    <w:rsid w:val="006A6996"/>
    <w:rsid w:val="006B48CA"/>
    <w:rsid w:val="006E37E4"/>
    <w:rsid w:val="007007A7"/>
    <w:rsid w:val="007377C4"/>
    <w:rsid w:val="00741FA2"/>
    <w:rsid w:val="00746CD5"/>
    <w:rsid w:val="00763722"/>
    <w:rsid w:val="0077521C"/>
    <w:rsid w:val="007953B7"/>
    <w:rsid w:val="007A5D91"/>
    <w:rsid w:val="007B15DF"/>
    <w:rsid w:val="007B476A"/>
    <w:rsid w:val="007B4900"/>
    <w:rsid w:val="007D5DE6"/>
    <w:rsid w:val="008068EB"/>
    <w:rsid w:val="00806B8D"/>
    <w:rsid w:val="0081008D"/>
    <w:rsid w:val="00824BAD"/>
    <w:rsid w:val="00846343"/>
    <w:rsid w:val="008751B3"/>
    <w:rsid w:val="008E143D"/>
    <w:rsid w:val="008F2EED"/>
    <w:rsid w:val="008F7ACE"/>
    <w:rsid w:val="00924479"/>
    <w:rsid w:val="00925A3B"/>
    <w:rsid w:val="00946EAC"/>
    <w:rsid w:val="00950F35"/>
    <w:rsid w:val="00956842"/>
    <w:rsid w:val="0097309F"/>
    <w:rsid w:val="00973316"/>
    <w:rsid w:val="009B4F18"/>
    <w:rsid w:val="009C53CD"/>
    <w:rsid w:val="009D0DEC"/>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F79B5"/>
    <w:rsid w:val="00B064E6"/>
    <w:rsid w:val="00B349FA"/>
    <w:rsid w:val="00B83133"/>
    <w:rsid w:val="00BA49FD"/>
    <w:rsid w:val="00BB3B04"/>
    <w:rsid w:val="00BD3034"/>
    <w:rsid w:val="00BF190C"/>
    <w:rsid w:val="00BF2449"/>
    <w:rsid w:val="00C254FB"/>
    <w:rsid w:val="00C637A3"/>
    <w:rsid w:val="00C67021"/>
    <w:rsid w:val="00C80EB2"/>
    <w:rsid w:val="00C8482C"/>
    <w:rsid w:val="00C934DA"/>
    <w:rsid w:val="00CA3021"/>
    <w:rsid w:val="00CA4216"/>
    <w:rsid w:val="00CE19E2"/>
    <w:rsid w:val="00D17321"/>
    <w:rsid w:val="00D31D90"/>
    <w:rsid w:val="00D743A7"/>
    <w:rsid w:val="00DB55AB"/>
    <w:rsid w:val="00DE3B8E"/>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1B4B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7</cp:revision>
  <cp:lastPrinted>2016-03-23T17:15:00Z</cp:lastPrinted>
  <dcterms:created xsi:type="dcterms:W3CDTF">2023-07-13T11:59:00Z</dcterms:created>
  <dcterms:modified xsi:type="dcterms:W3CDTF">2023-08-17T06:50:00Z</dcterms:modified>
</cp:coreProperties>
</file>